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D0C6D7E" w14:textId="77777777" w:rsidR="002F48DD" w:rsidRDefault="002F48DD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</w:p>
    <w:p w14:paraId="2A3359CF" w14:textId="5C94D8A0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497E86">
        <w:rPr>
          <w:b/>
          <w:color w:val="000000"/>
        </w:rPr>
        <w:t>ng tác tuần từ 17/02/2025 – 23</w:t>
      </w:r>
      <w:r w:rsidR="00295683">
        <w:rPr>
          <w:b/>
          <w:color w:val="000000"/>
        </w:rPr>
        <w:t>/</w:t>
      </w:r>
      <w:r w:rsidR="00D969A3">
        <w:rPr>
          <w:b/>
          <w:color w:val="000000"/>
        </w:rPr>
        <w:t>02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21"/>
        <w:gridCol w:w="5954"/>
        <w:gridCol w:w="3118"/>
        <w:gridCol w:w="2640"/>
      </w:tblGrid>
      <w:tr w:rsidR="00324A50" w14:paraId="7B7A4E1C" w14:textId="77777777" w:rsidTr="00626AF5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721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954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626AF5">
        <w:trPr>
          <w:gridAfter w:val="1"/>
          <w:wAfter w:w="2640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5236D3BD" w:rsidR="00EB201B" w:rsidRDefault="00497E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17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4194F06E" w14:textId="3900B938" w:rsidR="00EB201B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09D8801C" w14:textId="0ECD8A79" w:rsidR="00DF629F" w:rsidRPr="00F00516" w:rsidRDefault="00BE050F" w:rsidP="007D439F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  <w:r w:rsidRPr="00BE050F">
              <w:rPr>
                <w:lang w:val="fr-FR"/>
              </w:rPr>
              <w:t>8h</w:t>
            </w:r>
            <w:r>
              <w:rPr>
                <w:lang w:val="fr-FR"/>
              </w:rPr>
              <w:t>00 Họp giao ban cán bộ chủ chốt (TP: như cũ).</w:t>
            </w:r>
          </w:p>
        </w:tc>
        <w:tc>
          <w:tcPr>
            <w:tcW w:w="5954" w:type="dxa"/>
          </w:tcPr>
          <w:p w14:paraId="51B764F9" w14:textId="39A48F46" w:rsidR="001A3499" w:rsidRPr="00E06831" w:rsidRDefault="0080177F" w:rsidP="00F50097">
            <w:r>
              <w:t xml:space="preserve">    </w:t>
            </w:r>
          </w:p>
        </w:tc>
        <w:tc>
          <w:tcPr>
            <w:tcW w:w="3118" w:type="dxa"/>
          </w:tcPr>
          <w:p w14:paraId="03A98425" w14:textId="291D3082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7E5DB3">
              <w:rPr>
                <w:color w:val="000000"/>
                <w:sz w:val="24"/>
                <w:szCs w:val="24"/>
                <w:lang w:val="fr-FR"/>
              </w:rPr>
              <w:t>CH : Đ/c Quý</w:t>
            </w:r>
          </w:p>
          <w:p w14:paraId="1427C459" w14:textId="303A369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Hạnh</w:t>
            </w:r>
          </w:p>
          <w:p w14:paraId="0EE490AD" w14:textId="77777777" w:rsidR="00EB201B" w:rsidRDefault="00EB201B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3BF88754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193F3132" w14:textId="5A7F6D9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4B5D0BF" w14:textId="77777777" w:rsidTr="00626AF5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1019D22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3151D1EF" w:rsidR="00A8465F" w:rsidRDefault="00497E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18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1EF3E12E" w14:textId="270559FF" w:rsidR="007F59A6" w:rsidRPr="00437443" w:rsidRDefault="00437443" w:rsidP="00D969A3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 w:rsidRPr="00437443">
              <w:rPr>
                <w:color w:val="081B3A"/>
                <w:spacing w:val="3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397C0749" w14:textId="3C46024B" w:rsidR="00AF22CF" w:rsidRPr="00AF22CF" w:rsidRDefault="00E60A02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</w:tc>
        <w:tc>
          <w:tcPr>
            <w:tcW w:w="3118" w:type="dxa"/>
          </w:tcPr>
          <w:p w14:paraId="66304F70" w14:textId="0D4543F5" w:rsidR="00A8465F" w:rsidRPr="00AF22CF" w:rsidRDefault="00626AF5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Trực CH: Đ/C Nguyên </w:t>
            </w:r>
            <w:r w:rsidRPr="00626AF5">
              <w:rPr>
                <w:color w:val="000000"/>
                <w:sz w:val="12"/>
                <w:szCs w:val="12"/>
                <w:lang w:val="fr-FR"/>
              </w:rPr>
              <w:t>(QTĐS)</w:t>
            </w:r>
          </w:p>
          <w:p w14:paraId="486C8612" w14:textId="77777777" w:rsidR="00A8465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 Ngoan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626AF5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1E6A5A1C" w:rsidR="00A8465F" w:rsidRDefault="00497E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19</w:t>
            </w:r>
            <w:r w:rsidR="00A8465F">
              <w:rPr>
                <w:color w:val="000000"/>
              </w:rPr>
              <w:t>/</w:t>
            </w:r>
            <w:r w:rsidR="00D969A3">
              <w:rPr>
                <w:color w:val="000000"/>
                <w:lang w:val="fr-FR"/>
              </w:rPr>
              <w:t>02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5107304" w14:textId="7173ABE1" w:rsidR="00E501A9" w:rsidRPr="00907F23" w:rsidRDefault="00E501A9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954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0B3151A9" w14:textId="3E4FEBCF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CA2A20">
              <w:rPr>
                <w:color w:val="000000"/>
                <w:sz w:val="24"/>
                <w:szCs w:val="24"/>
                <w:lang w:val="fr-FR"/>
              </w:rPr>
              <w:t>c Giang</w:t>
            </w:r>
          </w:p>
          <w:p w14:paraId="7E167FDB" w14:textId="34EBE441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Đ/c Sơn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626AF5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6F0978FE" w:rsidR="00A8465F" w:rsidRDefault="00497E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20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25ADEBA2" w14:textId="78D6A81F" w:rsidR="00EC172F" w:rsidRPr="00EC172F" w:rsidRDefault="00EC172F" w:rsidP="00A14B60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954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A0EEAE1" w14:textId="1EC4DA65" w:rsidR="00A8465F" w:rsidRPr="00AF22CF" w:rsidRDefault="00CA2A20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Nghĩa</w:t>
            </w:r>
          </w:p>
          <w:p w14:paraId="39559B4C" w14:textId="70C9CAD7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E06831">
              <w:rPr>
                <w:color w:val="000000"/>
                <w:sz w:val="24"/>
                <w:szCs w:val="24"/>
                <w:lang w:val="fr-FR"/>
              </w:rPr>
              <w:t>K. Anh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626AF5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4DA3CB45" w:rsidR="00A8465F" w:rsidRDefault="00497E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21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47D81B3E" w14:textId="56EC9E62" w:rsidR="00697306" w:rsidRDefault="00497E86" w:rsidP="00817B4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5h30 Đ/c Đức (HP), Đ/c Hạn</w:t>
            </w:r>
            <w:r w:rsidR="00016326">
              <w:rPr>
                <w:lang w:val="fr-FR"/>
              </w:rPr>
              <w:t>h (</w:t>
            </w:r>
            <w:r w:rsidR="0031220A">
              <w:rPr>
                <w:lang w:val="fr-FR"/>
              </w:rPr>
              <w:t>TC</w:t>
            </w:r>
            <w:r w:rsidR="00016326">
              <w:rPr>
                <w:lang w:val="fr-FR"/>
              </w:rPr>
              <w:t>KT), Đ/c Hà (</w:t>
            </w:r>
            <w:r w:rsidR="0031220A">
              <w:rPr>
                <w:lang w:val="fr-FR"/>
              </w:rPr>
              <w:t>TC</w:t>
            </w:r>
            <w:r w:rsidR="00016326">
              <w:rPr>
                <w:lang w:val="fr-FR"/>
              </w:rPr>
              <w:t xml:space="preserve">KT) đi tập huấn </w:t>
            </w:r>
            <w:r w:rsidR="00BE050F">
              <w:rPr>
                <w:lang w:val="fr-FR"/>
              </w:rPr>
              <w:t>tại Hà Nam do Bộ Công Thương tổ chức.</w:t>
            </w:r>
          </w:p>
          <w:p w14:paraId="25F04FDF" w14:textId="256C430F" w:rsidR="00BE050F" w:rsidRPr="00817B47" w:rsidRDefault="00BE050F" w:rsidP="00817B47">
            <w:pPr>
              <w:spacing w:line="276" w:lineRule="auto"/>
              <w:rPr>
                <w:lang w:val="fr-F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1D96188" w14:textId="1215D7D4" w:rsidR="00A8465F" w:rsidRPr="00817B47" w:rsidRDefault="00DA37EC" w:rsidP="00EC172F">
            <w:pPr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7F5E64C1" w:rsidR="00A8465F" w:rsidRPr="00AF22CF" w:rsidRDefault="00E06831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5972CC7E" w:rsidR="00A8465F" w:rsidRPr="00AF22CF" w:rsidRDefault="00CA2A20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Hùng</w:t>
            </w:r>
          </w:p>
        </w:tc>
      </w:tr>
      <w:tr w:rsidR="00A8465F" w:rsidRPr="00AF22CF" w14:paraId="023568AA" w14:textId="77777777" w:rsidTr="00626AF5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1A7D8CC2" w:rsidR="00A8465F" w:rsidRDefault="00497E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22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0AF7CF0D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626AF5">
              <w:rPr>
                <w:color w:val="000000"/>
                <w:sz w:val="24"/>
                <w:szCs w:val="24"/>
              </w:rPr>
              <w:t>Đ/c Đạt</w:t>
            </w:r>
          </w:p>
          <w:p w14:paraId="77CC1861" w14:textId="3F6CE2B9" w:rsidR="00A8465F" w:rsidRPr="00AF22CF" w:rsidRDefault="00A432B9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Quân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626AF5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6F7ABA00" w:rsidR="00A8465F" w:rsidRDefault="00497E86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969A3">
              <w:rPr>
                <w:color w:val="000000"/>
              </w:rPr>
              <w:t>/02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6E30CCE9" w:rsidR="00A8465F" w:rsidRDefault="00D969A3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Dương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16326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3499"/>
    <w:rsid w:val="001A4A20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117C7"/>
    <w:rsid w:val="0031220A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56CA"/>
    <w:rsid w:val="00482673"/>
    <w:rsid w:val="004828F7"/>
    <w:rsid w:val="004838F7"/>
    <w:rsid w:val="004843E2"/>
    <w:rsid w:val="00484471"/>
    <w:rsid w:val="0049275C"/>
    <w:rsid w:val="00494518"/>
    <w:rsid w:val="00497E86"/>
    <w:rsid w:val="004A1259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6AF5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E5DB3"/>
    <w:rsid w:val="007F0969"/>
    <w:rsid w:val="007F22E8"/>
    <w:rsid w:val="007F2CC6"/>
    <w:rsid w:val="007F3444"/>
    <w:rsid w:val="007F59A6"/>
    <w:rsid w:val="007F5DC5"/>
    <w:rsid w:val="00800E03"/>
    <w:rsid w:val="0080177F"/>
    <w:rsid w:val="00804412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F5811"/>
    <w:rsid w:val="009F7C5D"/>
    <w:rsid w:val="00A0742F"/>
    <w:rsid w:val="00A0786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D08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50F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A37EC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60A02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10E2-D900-4534-9ED5-9C525B53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2025-01-04T23:57:00Z</cp:lastPrinted>
  <dcterms:created xsi:type="dcterms:W3CDTF">2025-02-14T04:07:00Z</dcterms:created>
  <dcterms:modified xsi:type="dcterms:W3CDTF">2025-02-14T06:20:00Z</dcterms:modified>
</cp:coreProperties>
</file>