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6AA4306E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5A4737">
        <w:rPr>
          <w:b/>
          <w:color w:val="000000"/>
        </w:rPr>
        <w:t>ng tác tuần từ 21/4/2025 – 27</w:t>
      </w:r>
      <w:r w:rsidR="00295683">
        <w:rPr>
          <w:b/>
          <w:color w:val="000000"/>
        </w:rPr>
        <w:t>/</w:t>
      </w:r>
      <w:r w:rsidR="00FA76AF">
        <w:rPr>
          <w:b/>
          <w:color w:val="000000"/>
        </w:rPr>
        <w:t>4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670"/>
        <w:gridCol w:w="3260"/>
        <w:gridCol w:w="2640"/>
      </w:tblGrid>
      <w:tr w:rsidR="00324A50" w14:paraId="7B7A4E1C" w14:textId="77777777" w:rsidTr="00E06A75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670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260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E06A75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3BF8665" w:rsidR="00EB201B" w:rsidRDefault="005A47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21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5F908032" w:rsidR="00A96728" w:rsidRPr="00A96728" w:rsidRDefault="00A96728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670" w:type="dxa"/>
          </w:tcPr>
          <w:p w14:paraId="51B764F9" w14:textId="5A427C17" w:rsidR="001A3499" w:rsidRPr="00E06831" w:rsidRDefault="001A3499" w:rsidP="00F50097"/>
        </w:tc>
        <w:tc>
          <w:tcPr>
            <w:tcW w:w="3260" w:type="dxa"/>
          </w:tcPr>
          <w:p w14:paraId="03A98425" w14:textId="6075281D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225332">
              <w:rPr>
                <w:color w:val="000000"/>
                <w:sz w:val="24"/>
                <w:szCs w:val="24"/>
                <w:lang w:val="fr-FR"/>
              </w:rPr>
              <w:t>CH : Đ/c Nghĩa</w:t>
            </w:r>
          </w:p>
          <w:p w14:paraId="193F3132" w14:textId="24F0EC30" w:rsidR="002F48DD" w:rsidRPr="00AF22CF" w:rsidRDefault="00653C50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A8465F" w:rsidRPr="00AF22CF" w14:paraId="34B5D0BF" w14:textId="77777777" w:rsidTr="00E06A75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386D8A96" w:rsidR="00A8465F" w:rsidRDefault="005A47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22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66A93133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670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</w:tcPr>
          <w:p w14:paraId="66304F70" w14:textId="6CC885A1" w:rsidR="00A8465F" w:rsidRPr="00AF22CF" w:rsidRDefault="00A14586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E06A75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7DA91E3D" w:rsidR="00A8465F" w:rsidRDefault="005A47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23</w:t>
            </w:r>
            <w:r w:rsidR="00A8465F">
              <w:rPr>
                <w:color w:val="000000"/>
              </w:rPr>
              <w:t>/</w:t>
            </w:r>
            <w:r w:rsidR="00FA76AF">
              <w:rPr>
                <w:color w:val="000000"/>
                <w:lang w:val="fr-FR"/>
              </w:rPr>
              <w:t>4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0204E6BE" w:rsidR="00E501A9" w:rsidRPr="00907F23" w:rsidRDefault="00E501A9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670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260" w:type="dxa"/>
          </w:tcPr>
          <w:p w14:paraId="0B3151A9" w14:textId="738236AC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 Ngoan</w:t>
            </w:r>
          </w:p>
          <w:p w14:paraId="7E167FDB" w14:textId="41CF0E63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84421C">
              <w:rPr>
                <w:color w:val="000000"/>
                <w:sz w:val="24"/>
                <w:szCs w:val="24"/>
                <w:lang w:val="fr-FR"/>
              </w:rPr>
              <w:t>Đ/c Nguyên (TC)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E06A75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6659F9EB" w:rsidR="00A8465F" w:rsidRDefault="005A47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24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2F163D49" w:rsidR="00FE1EEA" w:rsidRPr="00FA76AF" w:rsidRDefault="00FE1EEA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670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260" w:type="dxa"/>
          </w:tcPr>
          <w:p w14:paraId="4A0EEAE1" w14:textId="32DB28DF" w:rsidR="00A8465F" w:rsidRPr="00AF22CF" w:rsidRDefault="0022533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39559B4C" w14:textId="4DCC215C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225332">
              <w:rPr>
                <w:color w:val="000000"/>
                <w:sz w:val="24"/>
                <w:szCs w:val="24"/>
                <w:lang w:val="fr-FR"/>
              </w:rPr>
              <w:t>Hà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E06A75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CAD7C0A" w:rsidR="00A8465F" w:rsidRDefault="005A47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25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C5F6923" w:rsidR="00697306" w:rsidRPr="000476EE" w:rsidRDefault="00486E7B" w:rsidP="000476E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7h3</w:t>
            </w:r>
            <w:r w:rsidR="00CC5654">
              <w:rPr>
                <w:lang w:val="fr-FR"/>
              </w:rPr>
              <w:t xml:space="preserve">0 Hiệu Trưởng đi dự lễ kỷ niệm </w:t>
            </w:r>
            <w:bookmarkStart w:id="0" w:name="_GoBack"/>
            <w:bookmarkEnd w:id="0"/>
            <w:r>
              <w:rPr>
                <w:lang w:val="fr-FR"/>
              </w:rPr>
              <w:t>45 năm ngày thành lập công ty TNHH DIESEL Sông Công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96188" w14:textId="3BAB1C6A" w:rsidR="00A8465F" w:rsidRPr="00817B47" w:rsidRDefault="00E06A75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Học sinh lớp 12 thi thử tốt nghiệp THPT  (lần 2)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5568C7" w14:textId="64E9219A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</w:t>
            </w:r>
            <w:r w:rsidR="00225332">
              <w:rPr>
                <w:color w:val="000000"/>
                <w:sz w:val="24"/>
                <w:szCs w:val="24"/>
                <w:lang w:val="fr-FR"/>
              </w:rPr>
              <w:t xml:space="preserve"> CH: Đ/c Quân</w:t>
            </w:r>
          </w:p>
          <w:p w14:paraId="3EEDABA0" w14:textId="051573C4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Đạt</w:t>
            </w:r>
          </w:p>
        </w:tc>
      </w:tr>
      <w:tr w:rsidR="00A8465F" w:rsidRPr="00AF22CF" w14:paraId="023568AA" w14:textId="77777777" w:rsidTr="00E06A75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0DDC494" w:rsidR="00A8465F" w:rsidRDefault="005A47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26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2E6DE247" w14:textId="488E9A7B" w:rsidR="00E06A75" w:rsidRDefault="00E06A75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làm việc cả ngày.</w:t>
            </w:r>
          </w:p>
          <w:p w14:paraId="7E2CA8A6" w14:textId="21C92E9C" w:rsidR="00E06A75" w:rsidRPr="005154DB" w:rsidRDefault="00E06A75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Học sinh lớp 12 thi thử tốt nghiệp THPT (lần 2) cả ngày.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D23F9" w14:textId="68DA1919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84421C">
              <w:rPr>
                <w:color w:val="000000"/>
                <w:sz w:val="24"/>
                <w:szCs w:val="24"/>
              </w:rPr>
              <w:t>Đ/c Kiên</w:t>
            </w:r>
          </w:p>
          <w:p w14:paraId="77CC1861" w14:textId="5D44262D" w:rsidR="00A8465F" w:rsidRPr="00AF22CF" w:rsidRDefault="0084421C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Quý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543D0E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2F52A89E" w:rsidR="00A8465F" w:rsidRDefault="00FA76AF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4737">
              <w:rPr>
                <w:color w:val="000000"/>
              </w:rPr>
              <w:t>7</w:t>
            </w:r>
            <w:r>
              <w:rPr>
                <w:color w:val="000000"/>
              </w:rPr>
              <w:t>/4</w:t>
            </w:r>
          </w:p>
          <w:p w14:paraId="030578A2" w14:textId="208A98CA" w:rsidR="00A8465F" w:rsidRPr="00C1362D" w:rsidRDefault="00293B1E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533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5A5BDE" w14:textId="4795B240" w:rsidR="00A8465F" w:rsidRDefault="0084421C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p w14:paraId="3479B569" w14:textId="6B215813" w:rsidR="00324A50" w:rsidRPr="00E06A75" w:rsidRDefault="00E06A75" w:rsidP="00E06A75">
      <w:pPr>
        <w:pStyle w:val="ListParagraph"/>
        <w:tabs>
          <w:tab w:val="left" w:pos="2625"/>
        </w:tabs>
        <w:ind w:left="1020" w:right="618"/>
        <w:jc w:val="both"/>
        <w:rPr>
          <w:b/>
          <w:i/>
        </w:rPr>
      </w:pPr>
      <w:r w:rsidRPr="00E06A75">
        <w:rPr>
          <w:b/>
          <w:i/>
        </w:rPr>
        <w:t>*</w:t>
      </w:r>
      <w:r w:rsidRPr="00EE6229">
        <w:rPr>
          <w:b/>
          <w:i/>
        </w:rPr>
        <w:t>Hoán đổi lịch làm việc từ thứ Sáu ngày 02/5/2025 sang thứ Bảy ngày 26/4/20</w:t>
      </w:r>
      <w:r w:rsidRPr="00EE6229">
        <w:rPr>
          <w:b/>
          <w:i/>
          <w:color w:val="081B3A"/>
          <w:spacing w:val="3"/>
          <w:shd w:val="clear" w:color="auto" w:fill="FFFFFF"/>
        </w:rPr>
        <w:t>25</w:t>
      </w:r>
    </w:p>
    <w:sectPr w:rsidR="00324A50" w:rsidRP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4B22"/>
    <w:rsid w:val="00763517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335D8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FAE2-452B-4326-8A29-FDF23AD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2025-03-23T23:52:00Z</cp:lastPrinted>
  <dcterms:created xsi:type="dcterms:W3CDTF">2025-04-18T07:53:00Z</dcterms:created>
  <dcterms:modified xsi:type="dcterms:W3CDTF">2025-04-18T09:02:00Z</dcterms:modified>
</cp:coreProperties>
</file>